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F0" w:rsidRDefault="00162EF0" w:rsidP="00162EF0">
      <w:pPr>
        <w:pStyle w:val="Default"/>
      </w:pPr>
      <w:r w:rsidRPr="00162EF0">
        <w:rPr>
          <w:noProof/>
        </w:rPr>
        <w:drawing>
          <wp:inline distT="0" distB="0" distL="0" distR="0">
            <wp:extent cx="1162050" cy="1133475"/>
            <wp:effectExtent l="0" t="0" r="0" b="9525"/>
            <wp:docPr id="3" name="Picture 3" descr="N:\MARKETING\AH Logo\AH logo 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MARKETING\AH Logo\AH logo 350x3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p w:rsidR="00162EF0" w:rsidRDefault="00162EF0" w:rsidP="00162EF0">
      <w:pPr>
        <w:pStyle w:val="Default"/>
      </w:pPr>
      <w:r>
        <w:t xml:space="preserve"> </w:t>
      </w:r>
    </w:p>
    <w:p w:rsidR="00162EF0" w:rsidRDefault="00162EF0" w:rsidP="00162EF0">
      <w:pPr>
        <w:pStyle w:val="Default"/>
        <w:rPr>
          <w:sz w:val="23"/>
          <w:szCs w:val="23"/>
        </w:rPr>
      </w:pPr>
      <w:r>
        <w:rPr>
          <w:sz w:val="23"/>
          <w:szCs w:val="23"/>
        </w:rPr>
        <w:t xml:space="preserve">FOR IMMEDIATE RELEASE </w:t>
      </w:r>
    </w:p>
    <w:p w:rsidR="00162EF0" w:rsidRDefault="00162EF0" w:rsidP="00162EF0">
      <w:pPr>
        <w:pStyle w:val="Default"/>
        <w:rPr>
          <w:sz w:val="23"/>
          <w:szCs w:val="23"/>
        </w:rPr>
      </w:pPr>
      <w:r>
        <w:rPr>
          <w:sz w:val="23"/>
          <w:szCs w:val="23"/>
        </w:rPr>
        <w:t xml:space="preserve">January 15, 2020 </w:t>
      </w:r>
    </w:p>
    <w:p w:rsidR="00162EF0" w:rsidRDefault="00162EF0" w:rsidP="00162EF0">
      <w:pPr>
        <w:pStyle w:val="Default"/>
        <w:rPr>
          <w:sz w:val="23"/>
          <w:szCs w:val="23"/>
        </w:rPr>
      </w:pPr>
      <w:r>
        <w:rPr>
          <w:sz w:val="23"/>
          <w:szCs w:val="23"/>
        </w:rPr>
        <w:t xml:space="preserve">Contact: Brenda Thomson, Executive Director / </w:t>
      </w:r>
      <w:r>
        <w:rPr>
          <w:color w:val="0000FF"/>
          <w:sz w:val="23"/>
          <w:szCs w:val="23"/>
        </w:rPr>
        <w:t xml:space="preserve">bthomson@azhumanities.org </w:t>
      </w:r>
      <w:r>
        <w:rPr>
          <w:sz w:val="23"/>
          <w:szCs w:val="23"/>
        </w:rPr>
        <w:t xml:space="preserve">/ 602-257-0335 </w:t>
      </w:r>
    </w:p>
    <w:p w:rsidR="00162EF0" w:rsidRDefault="00162EF0" w:rsidP="00162EF0">
      <w:pPr>
        <w:pStyle w:val="Default"/>
        <w:rPr>
          <w:sz w:val="23"/>
          <w:szCs w:val="23"/>
        </w:rPr>
      </w:pPr>
    </w:p>
    <w:p w:rsidR="00162EF0" w:rsidRDefault="00162EF0" w:rsidP="00162EF0">
      <w:pPr>
        <w:pStyle w:val="Default"/>
        <w:rPr>
          <w:sz w:val="28"/>
          <w:szCs w:val="28"/>
        </w:rPr>
      </w:pPr>
      <w:r>
        <w:rPr>
          <w:b/>
          <w:bCs/>
          <w:sz w:val="28"/>
          <w:szCs w:val="28"/>
        </w:rPr>
        <w:t>A</w:t>
      </w:r>
      <w:r w:rsidR="00967C79">
        <w:rPr>
          <w:b/>
          <w:bCs/>
          <w:sz w:val="28"/>
          <w:szCs w:val="28"/>
        </w:rPr>
        <w:t>RIZONA HUMANITIES ANNOUNCES 2020</w:t>
      </w:r>
      <w:r>
        <w:rPr>
          <w:b/>
          <w:bCs/>
          <w:sz w:val="28"/>
          <w:szCs w:val="28"/>
        </w:rPr>
        <w:t xml:space="preserve"> HUMANITIES AWARDS </w:t>
      </w:r>
    </w:p>
    <w:p w:rsidR="00162EF0" w:rsidRDefault="00162EF0" w:rsidP="00162EF0">
      <w:pPr>
        <w:shd w:val="clear" w:color="auto" w:fill="FFFFFF"/>
        <w:spacing w:line="240" w:lineRule="auto"/>
        <w:jc w:val="center"/>
        <w:textAlignment w:val="baseline"/>
        <w:rPr>
          <w:rFonts w:cstheme="minorHAnsi"/>
          <w:color w:val="474747"/>
        </w:rPr>
      </w:pPr>
      <w:r>
        <w:rPr>
          <w:i/>
          <w:iCs/>
          <w:sz w:val="28"/>
          <w:szCs w:val="28"/>
        </w:rPr>
        <w:t>Congratulations to Paul Hirt, Aguila Youth Leadership Institute, J.J. Lamb, Rosaura</w:t>
      </w:r>
      <w:r w:rsidRPr="00162EF0">
        <w:rPr>
          <w:rFonts w:ascii="Arial" w:hAnsi="Arial" w:cs="Arial"/>
          <w:b/>
          <w:color w:val="484848"/>
          <w:sz w:val="21"/>
          <w:szCs w:val="21"/>
          <w:shd w:val="clear" w:color="auto" w:fill="FFFFFF"/>
        </w:rPr>
        <w:t xml:space="preserve"> </w:t>
      </w:r>
      <w:r w:rsidRPr="00162EF0">
        <w:rPr>
          <w:rFonts w:cstheme="minorHAnsi"/>
          <w:i/>
          <w:color w:val="484848"/>
          <w:sz w:val="28"/>
          <w:szCs w:val="28"/>
          <w:shd w:val="clear" w:color="auto" w:fill="FFFFFF"/>
        </w:rPr>
        <w:t>Magaña</w:t>
      </w:r>
      <w:r>
        <w:rPr>
          <w:rFonts w:cstheme="minorHAnsi"/>
          <w:i/>
          <w:iCs/>
          <w:sz w:val="28"/>
          <w:szCs w:val="28"/>
        </w:rPr>
        <w:t>, Judith Hardes and Karen O’Keefe</w:t>
      </w:r>
    </w:p>
    <w:p w:rsidR="008D064B" w:rsidRDefault="00AF2408" w:rsidP="008D064B">
      <w:pPr>
        <w:shd w:val="clear" w:color="auto" w:fill="FFFFFF"/>
        <w:spacing w:line="240" w:lineRule="auto"/>
        <w:textAlignment w:val="baseline"/>
        <w:rPr>
          <w:rFonts w:eastAsia="Times New Roman" w:cstheme="minorHAnsi"/>
          <w:color w:val="333333"/>
          <w:sz w:val="24"/>
          <w:szCs w:val="24"/>
        </w:rPr>
      </w:pPr>
      <w:r w:rsidRPr="00AF2408">
        <w:rPr>
          <w:rFonts w:cstheme="minorHAnsi"/>
          <w:color w:val="474747"/>
        </w:rPr>
        <w:t xml:space="preserve">Arizona Humanities is </w:t>
      </w:r>
      <w:r w:rsidR="000B76C5">
        <w:rPr>
          <w:rFonts w:cstheme="minorHAnsi"/>
          <w:color w:val="474747"/>
        </w:rPr>
        <w:t>proud to announce the winners</w:t>
      </w:r>
      <w:r w:rsidRPr="00AF2408">
        <w:rPr>
          <w:rFonts w:cstheme="minorHAnsi"/>
          <w:color w:val="474747"/>
        </w:rPr>
        <w:t xml:space="preserve"> of the 2020 Humanities Awards. </w:t>
      </w:r>
      <w:r w:rsidR="008D064B" w:rsidRPr="00AF2408">
        <w:rPr>
          <w:rFonts w:eastAsia="Times New Roman" w:cstheme="minorHAnsi"/>
          <w:color w:val="474747"/>
          <w:sz w:val="24"/>
          <w:szCs w:val="24"/>
        </w:rPr>
        <w:t>T</w:t>
      </w:r>
      <w:r w:rsidR="008D064B">
        <w:rPr>
          <w:rFonts w:eastAsia="Times New Roman" w:cstheme="minorHAnsi"/>
          <w:color w:val="474747"/>
          <w:sz w:val="24"/>
          <w:szCs w:val="24"/>
        </w:rPr>
        <w:t>he</w:t>
      </w:r>
      <w:r w:rsidR="008D064B" w:rsidRPr="00AF2408">
        <w:rPr>
          <w:rFonts w:eastAsia="Times New Roman" w:cstheme="minorHAnsi"/>
          <w:color w:val="474747"/>
          <w:sz w:val="24"/>
          <w:szCs w:val="24"/>
        </w:rPr>
        <w:t xml:space="preserve"> </w:t>
      </w:r>
      <w:r w:rsidR="008D064B">
        <w:rPr>
          <w:rFonts w:eastAsia="Times New Roman" w:cstheme="minorHAnsi"/>
          <w:color w:val="474747"/>
          <w:sz w:val="24"/>
          <w:szCs w:val="24"/>
        </w:rPr>
        <w:t xml:space="preserve">recipients of this year’s awards </w:t>
      </w:r>
      <w:r w:rsidR="008D064B" w:rsidRPr="00AF2408">
        <w:rPr>
          <w:rFonts w:eastAsia="Times New Roman" w:cstheme="minorHAnsi"/>
          <w:color w:val="333333"/>
          <w:sz w:val="24"/>
          <w:szCs w:val="24"/>
        </w:rPr>
        <w:t>are:</w:t>
      </w:r>
    </w:p>
    <w:p w:rsidR="008D064B" w:rsidRPr="008D064B" w:rsidRDefault="008D064B" w:rsidP="008D064B">
      <w:pPr>
        <w:pStyle w:val="ListParagraph"/>
        <w:numPr>
          <w:ilvl w:val="0"/>
          <w:numId w:val="1"/>
        </w:numPr>
        <w:shd w:val="clear" w:color="auto" w:fill="FFFFFF"/>
        <w:spacing w:line="240" w:lineRule="auto"/>
        <w:textAlignment w:val="baseline"/>
        <w:rPr>
          <w:rFonts w:eastAsia="Times New Roman" w:cstheme="minorHAnsi"/>
          <w:color w:val="333333"/>
          <w:sz w:val="24"/>
          <w:szCs w:val="24"/>
        </w:rPr>
      </w:pPr>
      <w:r w:rsidRPr="008D064B">
        <w:rPr>
          <w:rFonts w:eastAsia="Times New Roman" w:cstheme="minorHAnsi"/>
          <w:b/>
          <w:color w:val="333333"/>
          <w:sz w:val="24"/>
          <w:szCs w:val="24"/>
        </w:rPr>
        <w:t>Paul Hirt</w:t>
      </w:r>
      <w:r w:rsidRPr="008D064B">
        <w:rPr>
          <w:rFonts w:eastAsia="Times New Roman" w:cstheme="minorHAnsi"/>
          <w:color w:val="333333"/>
          <w:sz w:val="24"/>
          <w:szCs w:val="24"/>
        </w:rPr>
        <w:t>, Dan Shilling Public Scholar Award</w:t>
      </w:r>
    </w:p>
    <w:p w:rsidR="008D064B" w:rsidRPr="008D064B" w:rsidRDefault="008D064B" w:rsidP="008D064B">
      <w:pPr>
        <w:pStyle w:val="ListParagraph"/>
        <w:numPr>
          <w:ilvl w:val="0"/>
          <w:numId w:val="1"/>
        </w:numPr>
        <w:shd w:val="clear" w:color="auto" w:fill="FFFFFF"/>
        <w:spacing w:line="240" w:lineRule="auto"/>
        <w:textAlignment w:val="baseline"/>
        <w:rPr>
          <w:rFonts w:eastAsia="Times New Roman" w:cstheme="minorHAnsi"/>
          <w:color w:val="333333"/>
          <w:sz w:val="24"/>
          <w:szCs w:val="24"/>
        </w:rPr>
      </w:pPr>
      <w:r w:rsidRPr="008D064B">
        <w:rPr>
          <w:rFonts w:eastAsia="Times New Roman" w:cstheme="minorHAnsi"/>
          <w:b/>
          <w:color w:val="333333"/>
          <w:sz w:val="24"/>
          <w:szCs w:val="24"/>
        </w:rPr>
        <w:t>Aguila Youth Leadership Institute</w:t>
      </w:r>
      <w:r w:rsidRPr="008D064B">
        <w:rPr>
          <w:rFonts w:eastAsia="Times New Roman" w:cstheme="minorHAnsi"/>
          <w:color w:val="333333"/>
          <w:sz w:val="24"/>
          <w:szCs w:val="24"/>
        </w:rPr>
        <w:t>, Co-recipient, Juliana Yoder Friend of the Humanities Award</w:t>
      </w:r>
    </w:p>
    <w:p w:rsidR="008D064B" w:rsidRPr="008D064B" w:rsidRDefault="008D064B" w:rsidP="008D064B">
      <w:pPr>
        <w:pStyle w:val="ListParagraph"/>
        <w:numPr>
          <w:ilvl w:val="0"/>
          <w:numId w:val="1"/>
        </w:numPr>
        <w:shd w:val="clear" w:color="auto" w:fill="FFFFFF"/>
        <w:spacing w:line="240" w:lineRule="auto"/>
        <w:textAlignment w:val="baseline"/>
        <w:rPr>
          <w:rFonts w:eastAsia="Times New Roman" w:cstheme="minorHAnsi"/>
          <w:color w:val="333333"/>
          <w:sz w:val="24"/>
          <w:szCs w:val="24"/>
        </w:rPr>
      </w:pPr>
      <w:r w:rsidRPr="008D064B">
        <w:rPr>
          <w:rFonts w:eastAsia="Times New Roman" w:cstheme="minorHAnsi"/>
          <w:b/>
          <w:color w:val="333333"/>
          <w:sz w:val="24"/>
          <w:szCs w:val="24"/>
        </w:rPr>
        <w:t>J.J. Lamb</w:t>
      </w:r>
      <w:r w:rsidRPr="008D064B">
        <w:rPr>
          <w:rFonts w:eastAsia="Times New Roman" w:cstheme="minorHAnsi"/>
          <w:color w:val="333333"/>
          <w:sz w:val="24"/>
          <w:szCs w:val="24"/>
        </w:rPr>
        <w:t>, Co-recipient, Juliana Yoder Friend of the Humanities Award</w:t>
      </w:r>
    </w:p>
    <w:p w:rsidR="008D064B" w:rsidRPr="008D064B" w:rsidRDefault="008D064B" w:rsidP="008D064B">
      <w:pPr>
        <w:pStyle w:val="ListParagraph"/>
        <w:numPr>
          <w:ilvl w:val="0"/>
          <w:numId w:val="1"/>
        </w:numPr>
        <w:shd w:val="clear" w:color="auto" w:fill="FFFFFF"/>
        <w:spacing w:line="240" w:lineRule="auto"/>
        <w:textAlignment w:val="baseline"/>
        <w:rPr>
          <w:rFonts w:ascii="Arial" w:hAnsi="Arial" w:cs="Arial"/>
          <w:color w:val="484848"/>
          <w:sz w:val="21"/>
          <w:szCs w:val="21"/>
          <w:shd w:val="clear" w:color="auto" w:fill="FFFFFF"/>
        </w:rPr>
      </w:pPr>
      <w:r w:rsidRPr="008D064B">
        <w:rPr>
          <w:rFonts w:eastAsia="Times New Roman" w:cstheme="minorHAnsi"/>
          <w:b/>
          <w:color w:val="333333"/>
          <w:sz w:val="24"/>
          <w:szCs w:val="24"/>
        </w:rPr>
        <w:t xml:space="preserve">Rosaura </w:t>
      </w:r>
      <w:r w:rsidRPr="008D064B">
        <w:rPr>
          <w:rFonts w:ascii="Arial" w:hAnsi="Arial" w:cs="Arial"/>
          <w:b/>
          <w:color w:val="484848"/>
          <w:sz w:val="21"/>
          <w:szCs w:val="21"/>
          <w:shd w:val="clear" w:color="auto" w:fill="FFFFFF"/>
        </w:rPr>
        <w:t>Magaña,</w:t>
      </w:r>
      <w:r w:rsidRPr="008D064B">
        <w:rPr>
          <w:rFonts w:ascii="Arial" w:hAnsi="Arial" w:cs="Arial"/>
          <w:color w:val="484848"/>
          <w:sz w:val="21"/>
          <w:szCs w:val="21"/>
          <w:shd w:val="clear" w:color="auto" w:fill="FFFFFF"/>
        </w:rPr>
        <w:t xml:space="preserve"> Humanities Rising Star Award</w:t>
      </w:r>
    </w:p>
    <w:p w:rsidR="008D064B" w:rsidRPr="008D064B" w:rsidRDefault="008D064B" w:rsidP="008D064B">
      <w:pPr>
        <w:pStyle w:val="ListParagraph"/>
        <w:numPr>
          <w:ilvl w:val="0"/>
          <w:numId w:val="1"/>
        </w:numPr>
        <w:shd w:val="clear" w:color="auto" w:fill="FFFFFF"/>
        <w:spacing w:line="240" w:lineRule="auto"/>
        <w:textAlignment w:val="baseline"/>
        <w:rPr>
          <w:rFonts w:ascii="Arial" w:hAnsi="Arial" w:cs="Arial"/>
          <w:color w:val="484848"/>
          <w:sz w:val="21"/>
          <w:szCs w:val="21"/>
          <w:shd w:val="clear" w:color="auto" w:fill="FFFFFF"/>
        </w:rPr>
      </w:pPr>
      <w:r w:rsidRPr="008D064B">
        <w:rPr>
          <w:rFonts w:ascii="Arial" w:hAnsi="Arial" w:cs="Arial"/>
          <w:b/>
          <w:color w:val="484848"/>
          <w:sz w:val="21"/>
          <w:szCs w:val="21"/>
          <w:shd w:val="clear" w:color="auto" w:fill="FFFFFF"/>
        </w:rPr>
        <w:t>Judith Hardes</w:t>
      </w:r>
      <w:r w:rsidRPr="008D064B">
        <w:rPr>
          <w:rFonts w:ascii="Arial" w:hAnsi="Arial" w:cs="Arial"/>
          <w:color w:val="484848"/>
          <w:sz w:val="21"/>
          <w:szCs w:val="21"/>
          <w:shd w:val="clear" w:color="auto" w:fill="FFFFFF"/>
        </w:rPr>
        <w:t>, Outstanding supporter award</w:t>
      </w:r>
    </w:p>
    <w:p w:rsidR="008D064B" w:rsidRPr="008D064B" w:rsidRDefault="008D064B" w:rsidP="008D064B">
      <w:pPr>
        <w:pStyle w:val="ListParagraph"/>
        <w:numPr>
          <w:ilvl w:val="0"/>
          <w:numId w:val="1"/>
        </w:numPr>
        <w:shd w:val="clear" w:color="auto" w:fill="FFFFFF"/>
        <w:spacing w:line="240" w:lineRule="auto"/>
        <w:textAlignment w:val="baseline"/>
        <w:rPr>
          <w:rFonts w:eastAsia="Times New Roman" w:cstheme="minorHAnsi"/>
          <w:color w:val="333333"/>
          <w:sz w:val="24"/>
          <w:szCs w:val="24"/>
        </w:rPr>
      </w:pPr>
      <w:r w:rsidRPr="008D064B">
        <w:rPr>
          <w:rFonts w:ascii="Arial" w:hAnsi="Arial" w:cs="Arial"/>
          <w:b/>
          <w:color w:val="484848"/>
          <w:sz w:val="21"/>
          <w:szCs w:val="21"/>
          <w:shd w:val="clear" w:color="auto" w:fill="FFFFFF"/>
        </w:rPr>
        <w:t>Karen O’keefe</w:t>
      </w:r>
      <w:r w:rsidRPr="008D064B">
        <w:rPr>
          <w:rFonts w:ascii="Arial" w:hAnsi="Arial" w:cs="Arial"/>
          <w:color w:val="484848"/>
          <w:sz w:val="21"/>
          <w:szCs w:val="21"/>
          <w:shd w:val="clear" w:color="auto" w:fill="FFFFFF"/>
        </w:rPr>
        <w:t>, Founder</w:t>
      </w:r>
      <w:r w:rsidR="00973A20">
        <w:rPr>
          <w:rFonts w:ascii="Arial" w:hAnsi="Arial" w:cs="Arial"/>
          <w:color w:val="484848"/>
          <w:sz w:val="21"/>
          <w:szCs w:val="21"/>
          <w:shd w:val="clear" w:color="auto" w:fill="FFFFFF"/>
        </w:rPr>
        <w:t>’</w:t>
      </w:r>
      <w:r w:rsidRPr="008D064B">
        <w:rPr>
          <w:rFonts w:ascii="Arial" w:hAnsi="Arial" w:cs="Arial"/>
          <w:color w:val="484848"/>
          <w:sz w:val="21"/>
          <w:szCs w:val="21"/>
          <w:shd w:val="clear" w:color="auto" w:fill="FFFFFF"/>
        </w:rPr>
        <w:t>s Community Partner Award</w:t>
      </w:r>
    </w:p>
    <w:p w:rsidR="008D064B" w:rsidRDefault="00AF2408" w:rsidP="008D064B">
      <w:pPr>
        <w:pStyle w:val="NormalWeb"/>
        <w:shd w:val="clear" w:color="auto" w:fill="FFFFFF"/>
        <w:spacing w:before="0" w:beforeAutospacing="0" w:after="300" w:afterAutospacing="0"/>
        <w:textAlignment w:val="baseline"/>
        <w:rPr>
          <w:rFonts w:asciiTheme="minorHAnsi" w:hAnsiTheme="minorHAnsi" w:cstheme="minorHAnsi"/>
          <w:color w:val="222222"/>
          <w:shd w:val="clear" w:color="auto" w:fill="FFFFFF"/>
        </w:rPr>
      </w:pPr>
      <w:r w:rsidRPr="00E46A21">
        <w:rPr>
          <w:rFonts w:asciiTheme="minorHAnsi" w:hAnsiTheme="minorHAnsi" w:cstheme="minorHAnsi"/>
          <w:color w:val="474747"/>
        </w:rPr>
        <w:t>Every year we honor and celebrate outstanding contributions to the humanities in our state. Since the inaugural awards in 1990, Arizona Humanities has recognized individuals who have advanced the humanities in Arizona through their scholarship, leadership, support and advocacy.</w:t>
      </w:r>
      <w:r w:rsidR="00632BCC" w:rsidRPr="00E46A21">
        <w:rPr>
          <w:rFonts w:asciiTheme="minorHAnsi" w:hAnsiTheme="minorHAnsi" w:cstheme="minorHAnsi"/>
          <w:color w:val="222222"/>
          <w:shd w:val="clear" w:color="auto" w:fill="FFFFFF"/>
        </w:rPr>
        <w:t xml:space="preserve"> This year we are introducing a new theme: Hands-on Humanities. All of this year's winners are hands-on humanitarians, meaning they engage the community in their efforts to promote the humanities in Arizona. </w:t>
      </w:r>
    </w:p>
    <w:p w:rsidR="006E0A9E" w:rsidRPr="00162EF0" w:rsidRDefault="008D064B" w:rsidP="008D064B">
      <w:pPr>
        <w:pStyle w:val="NormalWeb"/>
        <w:shd w:val="clear" w:color="auto" w:fill="FFFFFF"/>
        <w:spacing w:before="0" w:beforeAutospacing="0" w:after="300" w:afterAutospacing="0"/>
        <w:textAlignment w:val="baseline"/>
        <w:rPr>
          <w:rFonts w:asciiTheme="minorHAnsi" w:hAnsiTheme="minorHAnsi" w:cstheme="minorHAnsi"/>
        </w:rPr>
      </w:pPr>
      <w:r w:rsidRPr="008D064B">
        <w:rPr>
          <w:rFonts w:asciiTheme="minorHAnsi" w:hAnsiTheme="minorHAnsi" w:cstheme="minorHAnsi"/>
        </w:rPr>
        <w:t>Read more about each</w:t>
      </w:r>
      <w:r>
        <w:rPr>
          <w:rFonts w:asciiTheme="minorHAnsi" w:hAnsiTheme="minorHAnsi" w:cstheme="minorHAnsi"/>
        </w:rPr>
        <w:t xml:space="preserve"> award recipient below. The 2020</w:t>
      </w:r>
      <w:r w:rsidRPr="008D064B">
        <w:rPr>
          <w:rFonts w:asciiTheme="minorHAnsi" w:hAnsiTheme="minorHAnsi" w:cstheme="minorHAnsi"/>
        </w:rPr>
        <w:t xml:space="preserve"> Arizona Humanities Awards</w:t>
      </w:r>
      <w:r>
        <w:rPr>
          <w:rFonts w:asciiTheme="minorHAnsi" w:hAnsiTheme="minorHAnsi" w:cstheme="minorHAnsi"/>
        </w:rPr>
        <w:t>: Hands-on Humanities</w:t>
      </w:r>
      <w:r w:rsidRPr="008D064B">
        <w:rPr>
          <w:rFonts w:asciiTheme="minorHAnsi" w:hAnsiTheme="minorHAnsi" w:cstheme="minorHAnsi"/>
        </w:rPr>
        <w:t xml:space="preserve"> will be presented on </w:t>
      </w:r>
      <w:r w:rsidR="00162EF0">
        <w:rPr>
          <w:rFonts w:asciiTheme="minorHAnsi" w:hAnsiTheme="minorHAnsi" w:cstheme="minorHAnsi"/>
        </w:rPr>
        <w:t>Sunday, April 5 in the Steele Auditorium at the Heard Museum (</w:t>
      </w:r>
      <w:r w:rsidR="00162EF0" w:rsidRPr="00162EF0">
        <w:rPr>
          <w:rFonts w:asciiTheme="minorHAnsi" w:hAnsiTheme="minorHAnsi" w:cstheme="minorHAnsi"/>
          <w:color w:val="222222"/>
          <w:shd w:val="clear" w:color="auto" w:fill="FFFFFF"/>
        </w:rPr>
        <w:t>2301 N Central Ave Phoenix, AZ 85004</w:t>
      </w:r>
      <w:r w:rsidR="004F11E6">
        <w:rPr>
          <w:rFonts w:asciiTheme="minorHAnsi" w:hAnsiTheme="minorHAnsi" w:cstheme="minorHAnsi"/>
          <w:color w:val="222222"/>
          <w:shd w:val="clear" w:color="auto" w:fill="FFFFFF"/>
        </w:rPr>
        <w:t>) from 4:30 – 7</w:t>
      </w:r>
      <w:bookmarkStart w:id="0" w:name="_GoBack"/>
      <w:bookmarkEnd w:id="0"/>
      <w:r w:rsidR="00162EF0">
        <w:rPr>
          <w:rFonts w:asciiTheme="minorHAnsi" w:hAnsiTheme="minorHAnsi" w:cstheme="minorHAnsi"/>
          <w:color w:val="222222"/>
          <w:shd w:val="clear" w:color="auto" w:fill="FFFFFF"/>
        </w:rPr>
        <w:t>:30 p.m.</w:t>
      </w:r>
      <w:r w:rsidR="00162EF0">
        <w:rPr>
          <w:rFonts w:asciiTheme="minorHAnsi" w:hAnsiTheme="minorHAnsi" w:cstheme="minorHAnsi"/>
        </w:rPr>
        <w:t xml:space="preserve"> </w:t>
      </w:r>
      <w:r w:rsidRPr="008D064B">
        <w:rPr>
          <w:rFonts w:asciiTheme="minorHAnsi" w:hAnsiTheme="minorHAnsi" w:cstheme="minorHAnsi"/>
        </w:rPr>
        <w:t xml:space="preserve">Information about the event and tickets for the general public can be found at </w:t>
      </w:r>
      <w:r w:rsidRPr="008D064B">
        <w:rPr>
          <w:rFonts w:asciiTheme="minorHAnsi" w:hAnsiTheme="minorHAnsi" w:cstheme="minorHAnsi"/>
          <w:color w:val="0000FF"/>
        </w:rPr>
        <w:t xml:space="preserve">www.azhumanities.org </w:t>
      </w:r>
      <w:r w:rsidRPr="008D064B">
        <w:rPr>
          <w:rFonts w:asciiTheme="minorHAnsi" w:hAnsiTheme="minorHAnsi" w:cstheme="minorHAnsi"/>
        </w:rPr>
        <w:t>or by calling 602-257-0335.</w:t>
      </w:r>
    </w:p>
    <w:p w:rsidR="00C97051" w:rsidRPr="0040071A" w:rsidRDefault="00C97051" w:rsidP="00E216D4">
      <w:pPr>
        <w:spacing w:after="0" w:line="240" w:lineRule="auto"/>
        <w:rPr>
          <w:rFonts w:eastAsia="Times New Roman" w:cstheme="minorHAnsi"/>
          <w:color w:val="333333"/>
          <w:sz w:val="24"/>
          <w:szCs w:val="24"/>
        </w:rPr>
      </w:pPr>
    </w:p>
    <w:p w:rsidR="002C219E" w:rsidRDefault="002C219E" w:rsidP="00E216D4">
      <w:pPr>
        <w:spacing w:after="0" w:line="240" w:lineRule="auto"/>
        <w:rPr>
          <w:rFonts w:eastAsia="Times New Roman" w:cstheme="minorHAnsi"/>
          <w:b/>
          <w:color w:val="333333"/>
          <w:sz w:val="24"/>
          <w:szCs w:val="24"/>
        </w:rPr>
      </w:pPr>
    </w:p>
    <w:p w:rsidR="002C219E" w:rsidRDefault="002C219E" w:rsidP="00E216D4">
      <w:pPr>
        <w:spacing w:after="0" w:line="240" w:lineRule="auto"/>
        <w:rPr>
          <w:rFonts w:eastAsia="Times New Roman" w:cstheme="minorHAnsi"/>
          <w:b/>
          <w:color w:val="333333"/>
          <w:sz w:val="24"/>
          <w:szCs w:val="24"/>
        </w:rPr>
      </w:pPr>
    </w:p>
    <w:p w:rsidR="002C219E" w:rsidRDefault="002C219E" w:rsidP="00E216D4">
      <w:pPr>
        <w:spacing w:after="0" w:line="240" w:lineRule="auto"/>
        <w:rPr>
          <w:rFonts w:eastAsia="Times New Roman" w:cstheme="minorHAnsi"/>
          <w:b/>
          <w:color w:val="333333"/>
          <w:sz w:val="24"/>
          <w:szCs w:val="24"/>
        </w:rPr>
      </w:pPr>
    </w:p>
    <w:p w:rsidR="002C219E" w:rsidRDefault="002C219E" w:rsidP="00E216D4">
      <w:pPr>
        <w:spacing w:after="0" w:line="240" w:lineRule="auto"/>
        <w:rPr>
          <w:rFonts w:eastAsia="Times New Roman" w:cstheme="minorHAnsi"/>
          <w:b/>
          <w:color w:val="333333"/>
          <w:sz w:val="24"/>
          <w:szCs w:val="24"/>
        </w:rPr>
      </w:pPr>
    </w:p>
    <w:p w:rsidR="00E216D4" w:rsidRDefault="00E216D4" w:rsidP="00E216D4">
      <w:pPr>
        <w:spacing w:after="0" w:line="240" w:lineRule="auto"/>
        <w:rPr>
          <w:rFonts w:eastAsia="Times New Roman" w:cstheme="minorHAnsi"/>
          <w:b/>
          <w:color w:val="333333"/>
          <w:sz w:val="24"/>
          <w:szCs w:val="24"/>
        </w:rPr>
      </w:pPr>
      <w:r w:rsidRPr="0040071A">
        <w:rPr>
          <w:rFonts w:eastAsia="Times New Roman" w:cstheme="minorHAnsi"/>
          <w:b/>
          <w:color w:val="333333"/>
          <w:sz w:val="24"/>
          <w:szCs w:val="24"/>
        </w:rPr>
        <w:lastRenderedPageBreak/>
        <w:t>Paul Hirt</w:t>
      </w:r>
      <w:r w:rsidR="00C97051" w:rsidRPr="0040071A">
        <w:rPr>
          <w:rFonts w:eastAsia="Times New Roman" w:cstheme="minorHAnsi"/>
          <w:b/>
          <w:color w:val="333333"/>
          <w:sz w:val="24"/>
          <w:szCs w:val="24"/>
        </w:rPr>
        <w:t xml:space="preserve"> – Dan Shilling Public Scholar award</w:t>
      </w:r>
    </w:p>
    <w:p w:rsidR="006E0A9E" w:rsidRPr="0040071A" w:rsidRDefault="002C219E" w:rsidP="00E216D4">
      <w:pPr>
        <w:spacing w:after="0" w:line="240" w:lineRule="auto"/>
        <w:rPr>
          <w:rFonts w:eastAsia="Times New Roman" w:cstheme="minorHAnsi"/>
          <w:b/>
          <w:color w:val="333333"/>
          <w:sz w:val="24"/>
          <w:szCs w:val="24"/>
        </w:rPr>
      </w:pPr>
      <w:r>
        <w:rPr>
          <w:rFonts w:eastAsia="Times New Roman" w:cstheme="minorHAnsi"/>
          <w:noProof/>
          <w:color w:val="333333"/>
          <w:sz w:val="24"/>
          <w:szCs w:val="24"/>
        </w:rPr>
        <w:drawing>
          <wp:anchor distT="0" distB="0" distL="114300" distR="114300" simplePos="0" relativeHeight="251658240" behindDoc="0" locked="0" layoutInCell="1" allowOverlap="1">
            <wp:simplePos x="914400" y="1104900"/>
            <wp:positionH relativeFrom="margin">
              <wp:align>right</wp:align>
            </wp:positionH>
            <wp:positionV relativeFrom="margin">
              <wp:align>top</wp:align>
            </wp:positionV>
            <wp:extent cx="1914525" cy="2133600"/>
            <wp:effectExtent l="0" t="0" r="9525" b="0"/>
            <wp:wrapSquare wrapText="bothSides"/>
            <wp:docPr id="4" name="Picture 4" descr="Pail 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il Hi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133600"/>
                    </a:xfrm>
                    <a:prstGeom prst="rect">
                      <a:avLst/>
                    </a:prstGeom>
                    <a:noFill/>
                    <a:ln>
                      <a:noFill/>
                    </a:ln>
                  </pic:spPr>
                </pic:pic>
              </a:graphicData>
            </a:graphic>
          </wp:anchor>
        </w:drawing>
      </w:r>
    </w:p>
    <w:p w:rsidR="00C97051" w:rsidRDefault="0040071A">
      <w:pPr>
        <w:rPr>
          <w:rFonts w:cstheme="minorHAnsi"/>
          <w:color w:val="333333"/>
          <w:sz w:val="24"/>
          <w:szCs w:val="24"/>
          <w:shd w:val="clear" w:color="auto" w:fill="FFFFFF"/>
        </w:rPr>
      </w:pPr>
      <w:r w:rsidRPr="0040071A">
        <w:rPr>
          <w:rFonts w:cstheme="minorHAnsi"/>
          <w:color w:val="333333"/>
          <w:sz w:val="24"/>
          <w:szCs w:val="24"/>
          <w:shd w:val="clear" w:color="auto" w:fill="FFFFFF"/>
        </w:rPr>
        <w:t>A lifelong Arizonan, Paul Hirt is an historian and practitioner of the public and environmental humanities specializing in the American West, environmental history, environmental policy, and sustainability studies. Hirt is Professor of History in Arizona State University's School of Historical, Philosophical and Religious Studies and Senior Sustainability Scholar in ASU's Global Institute of Sustainability. He is a public historian of the American West, and an exemplary candidate for this honor.</w:t>
      </w:r>
    </w:p>
    <w:p w:rsidR="000B76C5" w:rsidRDefault="000B76C5">
      <w:pPr>
        <w:rPr>
          <w:rFonts w:cstheme="minorHAnsi"/>
          <w:color w:val="333333"/>
          <w:sz w:val="24"/>
          <w:szCs w:val="24"/>
          <w:shd w:val="clear" w:color="auto" w:fill="FFFFFF"/>
        </w:rPr>
      </w:pPr>
    </w:p>
    <w:p w:rsidR="000B76C5" w:rsidRDefault="000B76C5">
      <w:pPr>
        <w:rPr>
          <w:rFonts w:cstheme="minorHAnsi"/>
          <w:color w:val="333333"/>
          <w:sz w:val="24"/>
          <w:szCs w:val="24"/>
          <w:shd w:val="clear" w:color="auto" w:fill="FFFFFF"/>
        </w:rPr>
      </w:pPr>
    </w:p>
    <w:p w:rsidR="000B76C5" w:rsidRPr="0040071A" w:rsidRDefault="000B76C5">
      <w:pPr>
        <w:rPr>
          <w:rFonts w:cstheme="minorHAnsi"/>
          <w:b/>
          <w:sz w:val="24"/>
          <w:szCs w:val="24"/>
        </w:rPr>
      </w:pPr>
    </w:p>
    <w:p w:rsidR="000B76C5" w:rsidRDefault="000B76C5">
      <w:pPr>
        <w:rPr>
          <w:rFonts w:cstheme="minorHAnsi"/>
          <w:b/>
          <w:color w:val="333333"/>
          <w:sz w:val="24"/>
          <w:szCs w:val="24"/>
          <w:shd w:val="clear" w:color="auto" w:fill="FFFFFF"/>
        </w:rPr>
      </w:pPr>
    </w:p>
    <w:p w:rsidR="00E216D4" w:rsidRDefault="00424E63">
      <w:pPr>
        <w:rPr>
          <w:rFonts w:cstheme="minorHAnsi"/>
          <w:b/>
          <w:sz w:val="24"/>
          <w:szCs w:val="24"/>
        </w:rPr>
      </w:pPr>
      <w:r w:rsidRPr="0040071A">
        <w:rPr>
          <w:rFonts w:cstheme="minorHAnsi"/>
          <w:b/>
          <w:color w:val="333333"/>
          <w:sz w:val="24"/>
          <w:szCs w:val="24"/>
          <w:shd w:val="clear" w:color="auto" w:fill="FFFFFF"/>
        </w:rPr>
        <w:t>Aguila</w:t>
      </w:r>
      <w:r w:rsidR="00C97051" w:rsidRPr="0040071A">
        <w:rPr>
          <w:rFonts w:cstheme="minorHAnsi"/>
          <w:b/>
          <w:color w:val="333333"/>
          <w:sz w:val="24"/>
          <w:szCs w:val="24"/>
          <w:shd w:val="clear" w:color="auto" w:fill="FFFFFF"/>
        </w:rPr>
        <w:t xml:space="preserve"> Youth Leadership Institute - </w:t>
      </w:r>
      <w:r w:rsidR="00C97051" w:rsidRPr="0040071A">
        <w:rPr>
          <w:rFonts w:cstheme="minorHAnsi"/>
          <w:b/>
          <w:sz w:val="24"/>
          <w:szCs w:val="24"/>
        </w:rPr>
        <w:t>Juliana Yoder Friend of the Humanities Award</w:t>
      </w:r>
    </w:p>
    <w:p w:rsidR="002C219E" w:rsidRDefault="002C219E">
      <w:pPr>
        <w:rPr>
          <w:rFonts w:cstheme="minorHAnsi"/>
          <w:b/>
          <w:color w:val="333333"/>
          <w:sz w:val="24"/>
          <w:szCs w:val="24"/>
          <w:shd w:val="clear" w:color="auto" w:fill="FFFFFF"/>
        </w:rPr>
      </w:pPr>
      <w:r>
        <w:rPr>
          <w:rFonts w:cstheme="minorHAnsi"/>
          <w:b/>
          <w:noProof/>
          <w:color w:val="333333"/>
          <w:sz w:val="24"/>
          <w:szCs w:val="24"/>
          <w:shd w:val="clear" w:color="auto" w:fill="FFFFFF"/>
        </w:rPr>
        <w:drawing>
          <wp:anchor distT="0" distB="0" distL="114300" distR="114300" simplePos="0" relativeHeight="251659264" behindDoc="0" locked="0" layoutInCell="1" allowOverlap="1">
            <wp:simplePos x="914400" y="4505325"/>
            <wp:positionH relativeFrom="margin">
              <wp:align>right</wp:align>
            </wp:positionH>
            <wp:positionV relativeFrom="margin">
              <wp:align>center</wp:align>
            </wp:positionV>
            <wp:extent cx="2533650" cy="1809750"/>
            <wp:effectExtent l="0" t="0" r="0" b="0"/>
            <wp:wrapSquare wrapText="bothSides"/>
            <wp:docPr id="5" name="Picture 5" descr="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ui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anchor>
        </w:drawing>
      </w:r>
    </w:p>
    <w:p w:rsidR="002C219E" w:rsidRPr="0040071A" w:rsidRDefault="002C219E">
      <w:pPr>
        <w:rPr>
          <w:rFonts w:cstheme="minorHAnsi"/>
          <w:b/>
          <w:color w:val="333333"/>
          <w:sz w:val="24"/>
          <w:szCs w:val="24"/>
          <w:shd w:val="clear" w:color="auto" w:fill="FFFFFF"/>
        </w:rPr>
      </w:pPr>
    </w:p>
    <w:p w:rsidR="0040071A" w:rsidRPr="0040071A" w:rsidRDefault="0040071A" w:rsidP="00C97051">
      <w:pPr>
        <w:rPr>
          <w:rFonts w:cstheme="minorHAnsi"/>
          <w:color w:val="333333"/>
          <w:sz w:val="24"/>
          <w:szCs w:val="24"/>
          <w:shd w:val="clear" w:color="auto" w:fill="FFFFFF"/>
        </w:rPr>
      </w:pPr>
      <w:r w:rsidRPr="0040071A">
        <w:rPr>
          <w:rFonts w:cstheme="minorHAnsi"/>
          <w:color w:val="333333"/>
          <w:sz w:val="24"/>
          <w:szCs w:val="24"/>
          <w:shd w:val="clear" w:color="auto" w:fill="FFFFFF"/>
        </w:rPr>
        <w:t> AGUILA Youth Leadership Institute (AGUILA) was founded in 2004 based on more than 30 years of research and experience on how to positively impact our communities through education. In its 15 years of operation AGUILA has successfully guided more than 1,400 youth to 135 colleges/universities across the United States with scholarships totaling more $120 million beyond federal aid. Eighty-seven percent of AGUILA students are first in their family to attend college with eighty-five percent meeting or falling below federal poverty guidelines. Many of these students receive little or no guidance on college, career and life. Today AGUILA Alumni are employed as teachers, nurses, doctors, engineers, business professionals, entrepreneurs, research scientists, and more. AGUILA student success is evident through their educational and profession achievements and through civic service.</w:t>
      </w:r>
    </w:p>
    <w:p w:rsidR="000B76C5" w:rsidRDefault="000B76C5" w:rsidP="00C97051">
      <w:pPr>
        <w:rPr>
          <w:rFonts w:cstheme="minorHAnsi"/>
          <w:b/>
          <w:color w:val="333333"/>
          <w:sz w:val="24"/>
          <w:szCs w:val="24"/>
          <w:shd w:val="clear" w:color="auto" w:fill="FFFFFF"/>
        </w:rPr>
      </w:pPr>
    </w:p>
    <w:p w:rsidR="000B76C5" w:rsidRDefault="000B76C5" w:rsidP="00C97051">
      <w:pPr>
        <w:rPr>
          <w:rFonts w:cstheme="minorHAnsi"/>
          <w:b/>
          <w:color w:val="333333"/>
          <w:sz w:val="24"/>
          <w:szCs w:val="24"/>
          <w:shd w:val="clear" w:color="auto" w:fill="FFFFFF"/>
        </w:rPr>
      </w:pPr>
    </w:p>
    <w:p w:rsidR="002C219E" w:rsidRDefault="002C219E" w:rsidP="00C97051">
      <w:pPr>
        <w:rPr>
          <w:rFonts w:cstheme="minorHAnsi"/>
          <w:b/>
          <w:color w:val="333333"/>
          <w:sz w:val="24"/>
          <w:szCs w:val="24"/>
          <w:shd w:val="clear" w:color="auto" w:fill="FFFFFF"/>
        </w:rPr>
      </w:pPr>
    </w:p>
    <w:p w:rsidR="002C219E" w:rsidRDefault="002C219E" w:rsidP="00C97051">
      <w:pPr>
        <w:rPr>
          <w:rFonts w:cstheme="minorHAnsi"/>
          <w:b/>
          <w:color w:val="333333"/>
          <w:sz w:val="24"/>
          <w:szCs w:val="24"/>
          <w:shd w:val="clear" w:color="auto" w:fill="FFFFFF"/>
        </w:rPr>
      </w:pPr>
    </w:p>
    <w:p w:rsidR="001041EF" w:rsidRDefault="001041EF" w:rsidP="00C97051">
      <w:pPr>
        <w:rPr>
          <w:rFonts w:cstheme="minorHAnsi"/>
          <w:b/>
          <w:color w:val="333333"/>
          <w:sz w:val="24"/>
          <w:szCs w:val="24"/>
          <w:shd w:val="clear" w:color="auto" w:fill="FFFFFF"/>
        </w:rPr>
      </w:pPr>
      <w:r w:rsidRPr="0040071A">
        <w:rPr>
          <w:rFonts w:cstheme="minorHAnsi"/>
          <w:b/>
          <w:color w:val="333333"/>
          <w:sz w:val="24"/>
          <w:szCs w:val="24"/>
          <w:shd w:val="clear" w:color="auto" w:fill="FFFFFF"/>
        </w:rPr>
        <w:lastRenderedPageBreak/>
        <w:t>JJ Lamb – Juliana Yoder Friend of the Humanities Award</w:t>
      </w:r>
    </w:p>
    <w:p w:rsidR="002C219E" w:rsidRPr="0040071A" w:rsidRDefault="002C219E" w:rsidP="00C97051">
      <w:pPr>
        <w:rPr>
          <w:rFonts w:cstheme="minorHAnsi"/>
          <w:b/>
          <w:color w:val="333333"/>
          <w:sz w:val="24"/>
          <w:szCs w:val="24"/>
          <w:shd w:val="clear" w:color="auto" w:fill="FFFFFF"/>
        </w:rPr>
      </w:pPr>
      <w:r>
        <w:rPr>
          <w:rFonts w:cstheme="minorHAnsi"/>
          <w:b/>
          <w:noProof/>
          <w:color w:val="333333"/>
          <w:sz w:val="24"/>
          <w:szCs w:val="24"/>
          <w:shd w:val="clear" w:color="auto" w:fill="FFFFFF"/>
        </w:rPr>
        <w:drawing>
          <wp:anchor distT="0" distB="0" distL="114300" distR="114300" simplePos="0" relativeHeight="251660288" behindDoc="0" locked="0" layoutInCell="1" allowOverlap="1">
            <wp:simplePos x="914400" y="1219200"/>
            <wp:positionH relativeFrom="margin">
              <wp:align>right</wp:align>
            </wp:positionH>
            <wp:positionV relativeFrom="margin">
              <wp:align>top</wp:align>
            </wp:positionV>
            <wp:extent cx="2219325" cy="2190750"/>
            <wp:effectExtent l="0" t="0" r="9525" b="0"/>
            <wp:wrapSquare wrapText="bothSides"/>
            <wp:docPr id="6" name="Picture 6" descr="jj 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j lamb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90750"/>
                    </a:xfrm>
                    <a:prstGeom prst="rect">
                      <a:avLst/>
                    </a:prstGeom>
                    <a:noFill/>
                    <a:ln>
                      <a:noFill/>
                    </a:ln>
                  </pic:spPr>
                </pic:pic>
              </a:graphicData>
            </a:graphic>
          </wp:anchor>
        </w:drawing>
      </w:r>
    </w:p>
    <w:p w:rsidR="00C97051" w:rsidRPr="0040071A" w:rsidRDefault="001041EF" w:rsidP="00C97051">
      <w:pPr>
        <w:rPr>
          <w:rFonts w:cstheme="minorHAnsi"/>
          <w:sz w:val="24"/>
          <w:szCs w:val="24"/>
        </w:rPr>
      </w:pPr>
      <w:r w:rsidRPr="0040071A">
        <w:rPr>
          <w:rFonts w:cstheme="minorHAnsi"/>
          <w:color w:val="333333"/>
          <w:sz w:val="24"/>
          <w:szCs w:val="24"/>
          <w:shd w:val="clear" w:color="auto" w:fill="FFFFFF"/>
        </w:rPr>
        <w:t>As Executive Director of the Vail Preservation Society, JJ Lamb has initiated and completed a multitude of projects that have not only preserved the history of her community, but involved an incredibly wide range of citizens.  From the hi</w:t>
      </w:r>
      <w:r w:rsidR="0040071A">
        <w:rPr>
          <w:rFonts w:cstheme="minorHAnsi"/>
          <w:color w:val="333333"/>
          <w:sz w:val="24"/>
          <w:szCs w:val="24"/>
          <w:shd w:val="clear" w:color="auto" w:fill="FFFFFF"/>
        </w:rPr>
        <w:t>gh school students who learned</w:t>
      </w:r>
      <w:r w:rsidRPr="0040071A">
        <w:rPr>
          <w:rFonts w:cstheme="minorHAnsi"/>
          <w:color w:val="333333"/>
          <w:sz w:val="24"/>
          <w:szCs w:val="24"/>
          <w:shd w:val="clear" w:color="auto" w:fill="FFFFFF"/>
        </w:rPr>
        <w:t xml:space="preserve"> new skills working on the rehabilitation of the 1915 Marsh Station Section Foreman House to the local artists now meeting to create the Vail Connects Artist and Artisan Cooperative to the individuals whose oral histories have been preserved through the Voices of Vail and Celebrating Every Voice </w:t>
      </w:r>
      <w:r w:rsidR="0040071A" w:rsidRPr="0040071A">
        <w:rPr>
          <w:rFonts w:cstheme="minorHAnsi"/>
          <w:color w:val="333333"/>
          <w:sz w:val="24"/>
          <w:szCs w:val="24"/>
          <w:shd w:val="clear" w:color="auto" w:fill="FFFFFF"/>
        </w:rPr>
        <w:t>projects</w:t>
      </w:r>
      <w:r w:rsidRPr="0040071A">
        <w:rPr>
          <w:rFonts w:cstheme="minorHAnsi"/>
          <w:color w:val="333333"/>
          <w:sz w:val="24"/>
          <w:szCs w:val="24"/>
          <w:shd w:val="clear" w:color="auto" w:fill="FFFFFF"/>
        </w:rPr>
        <w:t>, JJ has provided access to hands-on humanities, contributing not only to her community, but to the state, and the nation beyond.</w:t>
      </w:r>
    </w:p>
    <w:p w:rsidR="000B76C5" w:rsidRDefault="000B76C5" w:rsidP="00C97051">
      <w:pPr>
        <w:rPr>
          <w:rFonts w:cstheme="minorHAnsi"/>
          <w:b/>
          <w:sz w:val="24"/>
          <w:szCs w:val="24"/>
        </w:rPr>
      </w:pPr>
    </w:p>
    <w:p w:rsidR="000B76C5" w:rsidRDefault="004F11E6" w:rsidP="00C97051">
      <w:pPr>
        <w:rPr>
          <w:rFonts w:cstheme="minorHAnsi"/>
          <w:b/>
          <w:sz w:val="24"/>
          <w:szCs w:val="24"/>
        </w:rPr>
      </w:pPr>
      <w:r>
        <w:rPr>
          <w:rFonts w:cstheme="minorHAns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72.5pt">
            <v:imagedata r:id="rId12" o:title="rosaura"/>
          </v:shape>
        </w:pict>
      </w:r>
    </w:p>
    <w:p w:rsidR="00C97051" w:rsidRPr="0040071A" w:rsidRDefault="00C97051" w:rsidP="00C97051">
      <w:pPr>
        <w:rPr>
          <w:rFonts w:cstheme="minorHAnsi"/>
          <w:b/>
          <w:sz w:val="24"/>
          <w:szCs w:val="24"/>
        </w:rPr>
      </w:pPr>
      <w:r w:rsidRPr="0040071A">
        <w:rPr>
          <w:rFonts w:cstheme="minorHAnsi"/>
          <w:b/>
          <w:sz w:val="24"/>
          <w:szCs w:val="24"/>
        </w:rPr>
        <w:t xml:space="preserve">Rosaura </w:t>
      </w:r>
      <w:r w:rsidR="008D064B" w:rsidRPr="008D064B">
        <w:rPr>
          <w:rFonts w:ascii="Arial" w:hAnsi="Arial" w:cs="Arial"/>
          <w:b/>
          <w:color w:val="484848"/>
          <w:sz w:val="21"/>
          <w:szCs w:val="21"/>
          <w:shd w:val="clear" w:color="auto" w:fill="FFFFFF"/>
        </w:rPr>
        <w:t>Magaña</w:t>
      </w:r>
      <w:r w:rsidRPr="0040071A">
        <w:rPr>
          <w:rFonts w:cstheme="minorHAnsi"/>
          <w:b/>
          <w:sz w:val="24"/>
          <w:szCs w:val="24"/>
        </w:rPr>
        <w:t xml:space="preserve"> – Humanities Rising Star Award</w:t>
      </w:r>
    </w:p>
    <w:p w:rsidR="0040071A" w:rsidRPr="0040071A" w:rsidRDefault="0040071A" w:rsidP="00DF784B">
      <w:pPr>
        <w:rPr>
          <w:rFonts w:cstheme="minorHAnsi"/>
          <w:color w:val="333333"/>
          <w:sz w:val="24"/>
          <w:szCs w:val="24"/>
          <w:shd w:val="clear" w:color="auto" w:fill="FFFFFF"/>
        </w:rPr>
      </w:pPr>
      <w:r w:rsidRPr="0040071A">
        <w:rPr>
          <w:rFonts w:cstheme="minorHAnsi"/>
          <w:color w:val="333333"/>
          <w:sz w:val="24"/>
          <w:szCs w:val="24"/>
          <w:shd w:val="clear" w:color="auto" w:fill="FFFFFF"/>
        </w:rPr>
        <w:t>Rosaura "Chawa" Magaña is a bookseller, cultural worker, literary organizer, safe-space creator, healing presence, compassionate listener, principled voice, and the owner/operator of Palabras Bilingual Bookstore. Magaña has created a unique space that has shifted the cultural landscape of Phoenix to be more inclusive, equitable, and artistically enriched. Her tireless advocacy and community-centered approach has impacted many people. She has given a voice to people of color, and also fostered community connections and growth.</w:t>
      </w:r>
    </w:p>
    <w:p w:rsidR="000B76C5" w:rsidRDefault="000B76C5" w:rsidP="00DF784B">
      <w:pPr>
        <w:rPr>
          <w:rFonts w:cstheme="minorHAnsi"/>
          <w:b/>
          <w:color w:val="333333"/>
          <w:sz w:val="24"/>
          <w:szCs w:val="24"/>
          <w:shd w:val="clear" w:color="auto" w:fill="FFFFFF"/>
        </w:rPr>
      </w:pPr>
    </w:p>
    <w:p w:rsidR="000B76C5" w:rsidRDefault="004F11E6" w:rsidP="00DF784B">
      <w:pPr>
        <w:rPr>
          <w:rFonts w:cstheme="minorHAnsi"/>
          <w:b/>
          <w:color w:val="333333"/>
          <w:sz w:val="24"/>
          <w:szCs w:val="24"/>
          <w:shd w:val="clear" w:color="auto" w:fill="FFFFFF"/>
        </w:rPr>
      </w:pPr>
      <w:r>
        <w:rPr>
          <w:rFonts w:cstheme="minorHAnsi"/>
          <w:b/>
          <w:color w:val="333333"/>
          <w:sz w:val="24"/>
          <w:szCs w:val="24"/>
          <w:shd w:val="clear" w:color="auto" w:fill="FFFFFF"/>
        </w:rPr>
        <w:lastRenderedPageBreak/>
        <w:pict>
          <v:shape id="_x0000_i1026" type="#_x0000_t75" style="width:243pt;height:159.75pt">
            <v:imagedata r:id="rId13" o:title="JudithHardes Arizona PBS (1)"/>
          </v:shape>
        </w:pict>
      </w:r>
    </w:p>
    <w:p w:rsidR="00DF784B" w:rsidRPr="00DF784B" w:rsidRDefault="00DF784B" w:rsidP="00DF784B">
      <w:pPr>
        <w:rPr>
          <w:rFonts w:cstheme="minorHAnsi"/>
          <w:b/>
          <w:color w:val="333333"/>
          <w:sz w:val="24"/>
          <w:szCs w:val="24"/>
          <w:shd w:val="clear" w:color="auto" w:fill="FFFFFF"/>
        </w:rPr>
      </w:pPr>
      <w:r w:rsidRPr="0040071A">
        <w:rPr>
          <w:rFonts w:cstheme="minorHAnsi"/>
          <w:b/>
          <w:color w:val="333333"/>
          <w:sz w:val="24"/>
          <w:szCs w:val="24"/>
          <w:shd w:val="clear" w:color="auto" w:fill="FFFFFF"/>
        </w:rPr>
        <w:t>Judith Hardes – Outstanding Supporter Award</w:t>
      </w:r>
    </w:p>
    <w:p w:rsidR="0040071A" w:rsidRPr="0040071A" w:rsidRDefault="0040071A" w:rsidP="00DF784B">
      <w:pPr>
        <w:shd w:val="clear" w:color="auto" w:fill="FFFFFF"/>
        <w:spacing w:after="0" w:line="240" w:lineRule="auto"/>
        <w:rPr>
          <w:rFonts w:cstheme="minorHAnsi"/>
          <w:color w:val="292929"/>
          <w:sz w:val="24"/>
          <w:szCs w:val="24"/>
          <w:shd w:val="clear" w:color="auto" w:fill="FFFFFF"/>
        </w:rPr>
      </w:pPr>
      <w:r w:rsidRPr="0040071A">
        <w:rPr>
          <w:rFonts w:cstheme="minorHAnsi"/>
          <w:color w:val="292929"/>
          <w:sz w:val="24"/>
          <w:szCs w:val="24"/>
          <w:shd w:val="clear" w:color="auto" w:fill="FFFFFF"/>
        </w:rPr>
        <w:t>Judith Hardes is a longtime financial supporter of Arizona Humanities. She is a local philanthropist and recipient of the 2018 Governor's Arts Award for philanthropy for her lifelong commitment to arts and culture, and for her encouragement of others to give to arts and culture. Hardes has donated annually to Arizona Humanities for 20 years. She is the most consistent donor that we can identify. This means a lot to us and the organizations that receive grants and attend our cultural programs across the state.  "Those who support arts and culture through their generous philanthropy are deeply vital to the long-term success and vitality of so many nonprofit organizations...Judith is among the most ardent, consistent and important donors in Arizona through her unwavering commitment to and enthusiasm for the performing arts." Rusty Foley, AZ Citizens for the Arts.</w:t>
      </w:r>
    </w:p>
    <w:p w:rsidR="0040071A" w:rsidRPr="0040071A" w:rsidRDefault="0040071A" w:rsidP="00DF784B">
      <w:pPr>
        <w:shd w:val="clear" w:color="auto" w:fill="FFFFFF"/>
        <w:spacing w:after="0" w:line="240" w:lineRule="auto"/>
        <w:rPr>
          <w:rFonts w:cstheme="minorHAnsi"/>
          <w:color w:val="292929"/>
          <w:sz w:val="24"/>
          <w:szCs w:val="24"/>
          <w:shd w:val="clear" w:color="auto" w:fill="FFFFFF"/>
        </w:rPr>
      </w:pPr>
    </w:p>
    <w:p w:rsidR="000B76C5" w:rsidRDefault="004F11E6" w:rsidP="00DF784B">
      <w:pPr>
        <w:shd w:val="clear" w:color="auto" w:fill="FFFFFF"/>
        <w:spacing w:after="0" w:line="240" w:lineRule="auto"/>
        <w:rPr>
          <w:rFonts w:cstheme="minorHAnsi"/>
          <w:b/>
          <w:color w:val="292929"/>
          <w:sz w:val="24"/>
          <w:szCs w:val="24"/>
          <w:shd w:val="clear" w:color="auto" w:fill="FFFFFF"/>
        </w:rPr>
      </w:pPr>
      <w:r>
        <w:rPr>
          <w:rFonts w:cstheme="minorHAnsi"/>
          <w:b/>
          <w:color w:val="292929"/>
          <w:sz w:val="24"/>
          <w:szCs w:val="24"/>
          <w:shd w:val="clear" w:color="auto" w:fill="FFFFFF"/>
        </w:rPr>
        <w:pict>
          <v:shape id="_x0000_i1027" type="#_x0000_t75" style="width:199.5pt;height:207pt">
            <v:imagedata r:id="rId14" o:title="Karen OKeefe2"/>
          </v:shape>
        </w:pict>
      </w:r>
    </w:p>
    <w:p w:rsidR="000B76C5" w:rsidRDefault="000B76C5" w:rsidP="00DF784B">
      <w:pPr>
        <w:shd w:val="clear" w:color="auto" w:fill="FFFFFF"/>
        <w:spacing w:after="0" w:line="240" w:lineRule="auto"/>
        <w:rPr>
          <w:rFonts w:cstheme="minorHAnsi"/>
          <w:b/>
          <w:color w:val="292929"/>
          <w:sz w:val="24"/>
          <w:szCs w:val="24"/>
          <w:shd w:val="clear" w:color="auto" w:fill="FFFFFF"/>
        </w:rPr>
      </w:pPr>
    </w:p>
    <w:p w:rsidR="00DF784B" w:rsidRPr="0040071A" w:rsidRDefault="00DF784B" w:rsidP="00DF784B">
      <w:pPr>
        <w:shd w:val="clear" w:color="auto" w:fill="FFFFFF"/>
        <w:spacing w:after="0" w:line="240" w:lineRule="auto"/>
        <w:rPr>
          <w:rFonts w:cstheme="minorHAnsi"/>
          <w:b/>
          <w:color w:val="292929"/>
          <w:sz w:val="24"/>
          <w:szCs w:val="24"/>
          <w:shd w:val="clear" w:color="auto" w:fill="FFFFFF"/>
        </w:rPr>
      </w:pPr>
      <w:r w:rsidRPr="0040071A">
        <w:rPr>
          <w:rFonts w:cstheme="minorHAnsi"/>
          <w:b/>
          <w:color w:val="292929"/>
          <w:sz w:val="24"/>
          <w:szCs w:val="24"/>
          <w:shd w:val="clear" w:color="auto" w:fill="FFFFFF"/>
        </w:rPr>
        <w:t>Karen O’keefe – Founder</w:t>
      </w:r>
      <w:r w:rsidR="00973A20">
        <w:rPr>
          <w:rFonts w:cstheme="minorHAnsi"/>
          <w:b/>
          <w:color w:val="292929"/>
          <w:sz w:val="24"/>
          <w:szCs w:val="24"/>
          <w:shd w:val="clear" w:color="auto" w:fill="FFFFFF"/>
        </w:rPr>
        <w:t>’</w:t>
      </w:r>
      <w:r w:rsidRPr="0040071A">
        <w:rPr>
          <w:rFonts w:cstheme="minorHAnsi"/>
          <w:b/>
          <w:color w:val="292929"/>
          <w:sz w:val="24"/>
          <w:szCs w:val="24"/>
          <w:shd w:val="clear" w:color="auto" w:fill="FFFFFF"/>
        </w:rPr>
        <w:t xml:space="preserve">s Community Partner </w:t>
      </w:r>
    </w:p>
    <w:p w:rsidR="00DF784B" w:rsidRPr="0040071A" w:rsidRDefault="00DF784B" w:rsidP="00DF784B">
      <w:pPr>
        <w:shd w:val="clear" w:color="auto" w:fill="FFFFFF"/>
        <w:spacing w:after="0" w:line="240" w:lineRule="auto"/>
        <w:rPr>
          <w:rFonts w:cstheme="minorHAnsi"/>
          <w:b/>
          <w:color w:val="292929"/>
          <w:sz w:val="24"/>
          <w:szCs w:val="24"/>
          <w:shd w:val="clear" w:color="auto" w:fill="FFFFFF"/>
        </w:rPr>
      </w:pPr>
    </w:p>
    <w:p w:rsidR="00162EF0" w:rsidRDefault="0040071A" w:rsidP="00162EF0">
      <w:pPr>
        <w:rPr>
          <w:rStyle w:val="Emphasis"/>
          <w:rFonts w:cstheme="minorHAnsi"/>
          <w:color w:val="292929"/>
          <w:sz w:val="24"/>
          <w:szCs w:val="24"/>
          <w:shd w:val="clear" w:color="auto" w:fill="FFFFFF"/>
        </w:rPr>
      </w:pPr>
      <w:r w:rsidRPr="0040071A">
        <w:rPr>
          <w:rFonts w:cstheme="minorHAnsi"/>
          <w:color w:val="292929"/>
          <w:sz w:val="24"/>
          <w:szCs w:val="24"/>
          <w:shd w:val="clear" w:color="auto" w:fill="FFFFFF"/>
        </w:rPr>
        <w:t xml:space="preserve">Karen O'Keefe is an outstanding educator with a focus on K-12 literacy, and a unique passion for connecting students to the community through her extensive outreach efforts. O'Keefe </w:t>
      </w:r>
      <w:r w:rsidRPr="0040071A">
        <w:rPr>
          <w:rFonts w:cstheme="minorHAnsi"/>
          <w:color w:val="292929"/>
          <w:sz w:val="24"/>
          <w:szCs w:val="24"/>
          <w:shd w:val="clear" w:color="auto" w:fill="FFFFFF"/>
        </w:rPr>
        <w:lastRenderedPageBreak/>
        <w:t>seeks out people in the community to support the literacy programs including retired and working individuals, illustrators, artists, authors, and even family members of the students. She also enlists the support of countless community-based, nonprofit and corporate organizations.  O'keefe's community-based events both inside and outside the school, have recast the importance of literacy for the entire school. She is the recipient of many awards of excellence from the Washington School District for her innovative/interactive learning programs including </w:t>
      </w:r>
      <w:r w:rsidRPr="0040071A">
        <w:rPr>
          <w:rStyle w:val="Emphasis"/>
          <w:rFonts w:cstheme="minorHAnsi"/>
          <w:color w:val="292929"/>
          <w:sz w:val="24"/>
          <w:szCs w:val="24"/>
          <w:shd w:val="clear" w:color="auto" w:fill="FFFFFF"/>
        </w:rPr>
        <w:t>PencilPALS</w:t>
      </w:r>
      <w:r w:rsidRPr="0040071A">
        <w:rPr>
          <w:rFonts w:cstheme="minorHAnsi"/>
          <w:color w:val="292929"/>
          <w:sz w:val="24"/>
          <w:szCs w:val="24"/>
          <w:shd w:val="clear" w:color="auto" w:fill="FFFFFF"/>
        </w:rPr>
        <w:t>, </w:t>
      </w:r>
      <w:r w:rsidRPr="0040071A">
        <w:rPr>
          <w:rStyle w:val="Emphasis"/>
          <w:rFonts w:cstheme="minorHAnsi"/>
          <w:color w:val="292929"/>
          <w:sz w:val="24"/>
          <w:szCs w:val="24"/>
          <w:shd w:val="clear" w:color="auto" w:fill="FFFFFF"/>
        </w:rPr>
        <w:t>Multi-Cultural Day</w:t>
      </w:r>
      <w:r w:rsidRPr="0040071A">
        <w:rPr>
          <w:rFonts w:cstheme="minorHAnsi"/>
          <w:color w:val="292929"/>
          <w:sz w:val="24"/>
          <w:szCs w:val="24"/>
          <w:shd w:val="clear" w:color="auto" w:fill="FFFFFF"/>
        </w:rPr>
        <w:t>, </w:t>
      </w:r>
      <w:r w:rsidRPr="0040071A">
        <w:rPr>
          <w:rStyle w:val="Emphasis"/>
          <w:rFonts w:cstheme="minorHAnsi"/>
          <w:color w:val="292929"/>
          <w:sz w:val="24"/>
          <w:szCs w:val="24"/>
          <w:shd w:val="clear" w:color="auto" w:fill="FFFFFF"/>
        </w:rPr>
        <w:t>Young Authors Day</w:t>
      </w:r>
      <w:r w:rsidRPr="0040071A">
        <w:rPr>
          <w:rFonts w:cstheme="minorHAnsi"/>
          <w:color w:val="292929"/>
          <w:sz w:val="24"/>
          <w:szCs w:val="24"/>
          <w:shd w:val="clear" w:color="auto" w:fill="FFFFFF"/>
        </w:rPr>
        <w:t>, </w:t>
      </w:r>
      <w:r w:rsidRPr="0040071A">
        <w:rPr>
          <w:rStyle w:val="Emphasis"/>
          <w:rFonts w:cstheme="minorHAnsi"/>
          <w:color w:val="292929"/>
          <w:sz w:val="24"/>
          <w:szCs w:val="24"/>
          <w:shd w:val="clear" w:color="auto" w:fill="FFFFFF"/>
        </w:rPr>
        <w:t>Family Reading Nights, </w:t>
      </w:r>
      <w:r w:rsidRPr="0040071A">
        <w:rPr>
          <w:rFonts w:cstheme="minorHAnsi"/>
          <w:color w:val="292929"/>
          <w:sz w:val="24"/>
          <w:szCs w:val="24"/>
          <w:shd w:val="clear" w:color="auto" w:fill="FFFFFF"/>
        </w:rPr>
        <w:t>and </w:t>
      </w:r>
      <w:r w:rsidRPr="0040071A">
        <w:rPr>
          <w:rStyle w:val="Emphasis"/>
          <w:rFonts w:cstheme="minorHAnsi"/>
          <w:color w:val="292929"/>
          <w:sz w:val="24"/>
          <w:szCs w:val="24"/>
          <w:shd w:val="clear" w:color="auto" w:fill="FFFFFF"/>
        </w:rPr>
        <w:t>Read Across America Day.</w:t>
      </w:r>
    </w:p>
    <w:p w:rsidR="00CD3B17" w:rsidRDefault="00CD3B17" w:rsidP="00162EF0">
      <w:pPr>
        <w:rPr>
          <w:rStyle w:val="Emphasis"/>
          <w:rFonts w:cstheme="minorHAnsi"/>
          <w:color w:val="292929"/>
          <w:sz w:val="24"/>
          <w:szCs w:val="24"/>
          <w:shd w:val="clear" w:color="auto" w:fill="FFFFFF"/>
        </w:rPr>
      </w:pPr>
    </w:p>
    <w:p w:rsidR="00CD3B17" w:rsidRDefault="00CD3B17" w:rsidP="00162EF0">
      <w:pPr>
        <w:rPr>
          <w:rStyle w:val="Emphasis"/>
          <w:rFonts w:cstheme="minorHAnsi"/>
          <w:color w:val="292929"/>
          <w:sz w:val="24"/>
          <w:szCs w:val="24"/>
          <w:shd w:val="clear" w:color="auto" w:fill="FFFFFF"/>
        </w:rPr>
      </w:pPr>
    </w:p>
    <w:p w:rsidR="00CD3B17" w:rsidRPr="00162EF0" w:rsidRDefault="00CD3B17" w:rsidP="00162EF0">
      <w:pPr>
        <w:rPr>
          <w:rFonts w:cstheme="minorHAnsi"/>
          <w:color w:val="333333"/>
          <w:sz w:val="24"/>
          <w:szCs w:val="24"/>
          <w:shd w:val="clear" w:color="auto" w:fill="FFFFFF"/>
        </w:rPr>
      </w:pPr>
    </w:p>
    <w:p w:rsidR="00162EF0" w:rsidRDefault="00162EF0" w:rsidP="00162EF0">
      <w:pPr>
        <w:pStyle w:val="Default"/>
        <w:rPr>
          <w:sz w:val="20"/>
          <w:szCs w:val="20"/>
        </w:rPr>
      </w:pPr>
      <w:r>
        <w:rPr>
          <w:rFonts w:cstheme="minorBidi"/>
          <w:color w:val="FFFFFF"/>
          <w:sz w:val="20"/>
          <w:szCs w:val="20"/>
        </w:rPr>
        <w:t>1</w:t>
      </w:r>
      <w:r w:rsidR="009D7751">
        <w:rPr>
          <w:rFonts w:cstheme="minorBidi"/>
          <w:color w:val="FFFFFF"/>
          <w:sz w:val="20"/>
          <w:szCs w:val="20"/>
        </w:rPr>
        <w:t>2</w:t>
      </w:r>
      <w:r>
        <w:rPr>
          <w:rFonts w:cstheme="minorBidi"/>
          <w:color w:val="FFFFFF"/>
          <w:sz w:val="20"/>
          <w:szCs w:val="20"/>
        </w:rPr>
        <w:t xml:space="preserve"> N. Central Avenue, Phoenix, AZ 85004 </w:t>
      </w:r>
      <w:r>
        <w:rPr>
          <w:color w:val="FFFFFF"/>
          <w:sz w:val="20"/>
          <w:szCs w:val="20"/>
        </w:rPr>
        <w:t>│ 602-257-0335 │info@azhumanities.org │</w:t>
      </w:r>
      <w:r w:rsidRPr="00162EF0">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162EF0">
        <w:rPr>
          <w:noProof/>
          <w:color w:val="FFFFFF"/>
          <w:sz w:val="20"/>
          <w:szCs w:val="20"/>
        </w:rPr>
        <w:drawing>
          <wp:inline distT="0" distB="0" distL="0" distR="0">
            <wp:extent cx="2476500" cy="2219325"/>
            <wp:effectExtent l="0" t="0" r="0" b="9525"/>
            <wp:docPr id="1" name="Picture 1" descr="N:\MARKETING\AH Logo\AH logo 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MARKETING\AH Logo\AH logo 350x3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219325"/>
                    </a:xfrm>
                    <a:prstGeom prst="rect">
                      <a:avLst/>
                    </a:prstGeom>
                    <a:noFill/>
                    <a:ln>
                      <a:noFill/>
                    </a:ln>
                  </pic:spPr>
                </pic:pic>
              </a:graphicData>
            </a:graphic>
          </wp:inline>
        </w:drawing>
      </w:r>
      <w:r w:rsidRPr="00162EF0">
        <w:rPr>
          <w:color w:val="FFFFFF"/>
          <w:sz w:val="20"/>
          <w:szCs w:val="20"/>
        </w:rPr>
        <w:t xml:space="preserve"> </w:t>
      </w:r>
      <w:r>
        <w:rPr>
          <w:color w:val="FFFFFF"/>
          <w:sz w:val="20"/>
          <w:szCs w:val="20"/>
        </w:rPr>
        <w:t xml:space="preserve">www.azhumanities.org </w:t>
      </w:r>
    </w:p>
    <w:p w:rsidR="00162EF0" w:rsidRDefault="00162EF0" w:rsidP="00162EF0">
      <w:pPr>
        <w:pStyle w:val="Default"/>
        <w:rPr>
          <w:rFonts w:asciiTheme="minorHAnsi" w:hAnsiTheme="minorHAnsi" w:cstheme="minorHAnsi"/>
          <w:b/>
          <w:bCs/>
        </w:rPr>
      </w:pPr>
    </w:p>
    <w:p w:rsidR="00162EF0" w:rsidRPr="00162EF0" w:rsidRDefault="00162EF0" w:rsidP="00162EF0">
      <w:pPr>
        <w:pStyle w:val="Default"/>
        <w:rPr>
          <w:rFonts w:asciiTheme="minorHAnsi" w:hAnsiTheme="minorHAnsi" w:cstheme="minorHAnsi"/>
        </w:rPr>
      </w:pPr>
      <w:r w:rsidRPr="00162EF0">
        <w:rPr>
          <w:rFonts w:asciiTheme="minorHAnsi" w:hAnsiTheme="minorHAnsi" w:cstheme="minorHAnsi"/>
          <w:b/>
          <w:bCs/>
        </w:rPr>
        <w:t xml:space="preserve">Arizona Humanities </w:t>
      </w:r>
    </w:p>
    <w:p w:rsidR="00162EF0" w:rsidRPr="00162EF0" w:rsidRDefault="00162EF0" w:rsidP="00162EF0">
      <w:pPr>
        <w:pStyle w:val="Default"/>
        <w:rPr>
          <w:rFonts w:asciiTheme="minorHAnsi" w:hAnsiTheme="minorHAnsi" w:cstheme="minorHAnsi"/>
          <w:color w:val="0000FF"/>
        </w:rPr>
      </w:pPr>
      <w:r w:rsidRPr="00162EF0">
        <w:rPr>
          <w:rFonts w:asciiTheme="minorHAnsi" w:hAnsiTheme="minorHAnsi" w:cstheme="minorHAnsi"/>
          <w:b/>
          <w:bCs/>
          <w:color w:val="0000FF"/>
        </w:rPr>
        <w:t xml:space="preserve">http://www.azhumanities.org </w:t>
      </w:r>
    </w:p>
    <w:p w:rsidR="00686511" w:rsidRPr="00162EF0" w:rsidRDefault="00162EF0" w:rsidP="00162EF0">
      <w:pPr>
        <w:rPr>
          <w:rFonts w:cstheme="minorHAnsi"/>
          <w:color w:val="333333"/>
          <w:sz w:val="24"/>
          <w:szCs w:val="24"/>
          <w:shd w:val="clear" w:color="auto" w:fill="FFFFFF"/>
        </w:rPr>
      </w:pPr>
      <w:r w:rsidRPr="00162EF0">
        <w:rPr>
          <w:rFonts w:cstheme="minorHAnsi"/>
          <w:i/>
          <w:iCs/>
          <w:color w:val="403E42"/>
          <w:sz w:val="24"/>
          <w:szCs w:val="24"/>
        </w:rPr>
        <w:t xml:space="preserve">Mission: Arizona Humanities builds a just and civil society by creating opportunities to explore our shared human experiences through discussion, learning and reflection. </w:t>
      </w:r>
      <w:r w:rsidRPr="00162EF0">
        <w:rPr>
          <w:rFonts w:cstheme="minorHAnsi"/>
          <w:color w:val="403E42"/>
          <w:sz w:val="24"/>
          <w:szCs w:val="24"/>
        </w:rPr>
        <w:t>Arizona Humanities is a statewide 501(c)3 non-profit organization and the Arizona affiliate of the National Endowment for the Humanities. Since 1973, Arizona Humanities has supported public programs that promote understanding of the human experience with cultural, educational, and non-profit organizations across Arizona.</w:t>
      </w:r>
    </w:p>
    <w:sectPr w:rsidR="00686511" w:rsidRPr="00162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03" w:rsidRDefault="00263B03" w:rsidP="00162EF0">
      <w:pPr>
        <w:spacing w:after="0" w:line="240" w:lineRule="auto"/>
      </w:pPr>
      <w:r>
        <w:separator/>
      </w:r>
    </w:p>
  </w:endnote>
  <w:endnote w:type="continuationSeparator" w:id="0">
    <w:p w:rsidR="00263B03" w:rsidRDefault="00263B03" w:rsidP="0016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03" w:rsidRDefault="00263B03" w:rsidP="00162EF0">
      <w:pPr>
        <w:spacing w:after="0" w:line="240" w:lineRule="auto"/>
      </w:pPr>
      <w:r>
        <w:separator/>
      </w:r>
    </w:p>
  </w:footnote>
  <w:footnote w:type="continuationSeparator" w:id="0">
    <w:p w:rsidR="00263B03" w:rsidRDefault="00263B03" w:rsidP="00162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706F8"/>
    <w:multiLevelType w:val="hybridMultilevel"/>
    <w:tmpl w:val="11F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D4"/>
    <w:rsid w:val="00011BCA"/>
    <w:rsid w:val="000B76C5"/>
    <w:rsid w:val="001041EF"/>
    <w:rsid w:val="00162EF0"/>
    <w:rsid w:val="00263B03"/>
    <w:rsid w:val="002C219E"/>
    <w:rsid w:val="003029FA"/>
    <w:rsid w:val="003151A5"/>
    <w:rsid w:val="00366CC3"/>
    <w:rsid w:val="0040071A"/>
    <w:rsid w:val="00424E63"/>
    <w:rsid w:val="004F11E6"/>
    <w:rsid w:val="00632BCC"/>
    <w:rsid w:val="00686511"/>
    <w:rsid w:val="006E0A9E"/>
    <w:rsid w:val="007445E4"/>
    <w:rsid w:val="008D064B"/>
    <w:rsid w:val="008F542C"/>
    <w:rsid w:val="00967C79"/>
    <w:rsid w:val="00973A20"/>
    <w:rsid w:val="009D7751"/>
    <w:rsid w:val="00A94509"/>
    <w:rsid w:val="00AB1B2C"/>
    <w:rsid w:val="00AF1487"/>
    <w:rsid w:val="00AF2408"/>
    <w:rsid w:val="00B16E2D"/>
    <w:rsid w:val="00C001C9"/>
    <w:rsid w:val="00C97051"/>
    <w:rsid w:val="00CD3B17"/>
    <w:rsid w:val="00D51ACE"/>
    <w:rsid w:val="00DB4BEF"/>
    <w:rsid w:val="00DF784B"/>
    <w:rsid w:val="00E216D4"/>
    <w:rsid w:val="00E42C5F"/>
    <w:rsid w:val="00E46A21"/>
    <w:rsid w:val="00ED7AA2"/>
    <w:rsid w:val="00F1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730C5"/>
  <w15:chartTrackingRefBased/>
  <w15:docId w15:val="{CE09D12E-B013-4FA3-A0CA-6025E40C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6D4"/>
    <w:rPr>
      <w:b/>
      <w:bCs/>
    </w:rPr>
  </w:style>
  <w:style w:type="paragraph" w:styleId="NormalWeb">
    <w:name w:val="Normal (Web)"/>
    <w:basedOn w:val="Normal"/>
    <w:uiPriority w:val="99"/>
    <w:unhideWhenUsed/>
    <w:rsid w:val="00C970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051"/>
    <w:rPr>
      <w:i/>
      <w:iCs/>
    </w:rPr>
  </w:style>
  <w:style w:type="character" w:styleId="Hyperlink">
    <w:name w:val="Hyperlink"/>
    <w:basedOn w:val="DefaultParagraphFont"/>
    <w:uiPriority w:val="99"/>
    <w:semiHidden/>
    <w:unhideWhenUsed/>
    <w:rsid w:val="00C97051"/>
    <w:rPr>
      <w:color w:val="0000FF"/>
      <w:u w:val="single"/>
    </w:rPr>
  </w:style>
  <w:style w:type="paragraph" w:customStyle="1" w:styleId="Default">
    <w:name w:val="Default"/>
    <w:rsid w:val="008D06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064B"/>
    <w:pPr>
      <w:ind w:left="720"/>
      <w:contextualSpacing/>
    </w:pPr>
  </w:style>
  <w:style w:type="paragraph" w:styleId="Header">
    <w:name w:val="header"/>
    <w:basedOn w:val="Normal"/>
    <w:link w:val="HeaderChar"/>
    <w:uiPriority w:val="99"/>
    <w:unhideWhenUsed/>
    <w:rsid w:val="0016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F0"/>
  </w:style>
  <w:style w:type="paragraph" w:styleId="Footer">
    <w:name w:val="footer"/>
    <w:basedOn w:val="Normal"/>
    <w:link w:val="FooterChar"/>
    <w:uiPriority w:val="99"/>
    <w:unhideWhenUsed/>
    <w:rsid w:val="0016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741">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1">
          <w:marLeft w:val="0"/>
          <w:marRight w:val="0"/>
          <w:marTop w:val="0"/>
          <w:marBottom w:val="0"/>
          <w:divBdr>
            <w:top w:val="none" w:sz="0" w:space="0" w:color="auto"/>
            <w:left w:val="none" w:sz="0" w:space="0" w:color="auto"/>
            <w:bottom w:val="none" w:sz="0" w:space="0" w:color="auto"/>
            <w:right w:val="none" w:sz="0" w:space="0" w:color="auto"/>
          </w:divBdr>
        </w:div>
        <w:div w:id="1188562092">
          <w:marLeft w:val="0"/>
          <w:marRight w:val="0"/>
          <w:marTop w:val="0"/>
          <w:marBottom w:val="0"/>
          <w:divBdr>
            <w:top w:val="none" w:sz="0" w:space="0" w:color="auto"/>
            <w:left w:val="none" w:sz="0" w:space="0" w:color="auto"/>
            <w:bottom w:val="none" w:sz="0" w:space="0" w:color="auto"/>
            <w:right w:val="none" w:sz="0" w:space="0" w:color="auto"/>
          </w:divBdr>
          <w:divsChild>
            <w:div w:id="1475951765">
              <w:marLeft w:val="0"/>
              <w:marRight w:val="0"/>
              <w:marTop w:val="0"/>
              <w:marBottom w:val="0"/>
              <w:divBdr>
                <w:top w:val="none" w:sz="0" w:space="0" w:color="auto"/>
                <w:left w:val="none" w:sz="0" w:space="0" w:color="auto"/>
                <w:bottom w:val="none" w:sz="0" w:space="0" w:color="auto"/>
                <w:right w:val="none" w:sz="0" w:space="0" w:color="auto"/>
              </w:divBdr>
            </w:div>
          </w:divsChild>
        </w:div>
        <w:div w:id="1504272528">
          <w:marLeft w:val="0"/>
          <w:marRight w:val="0"/>
          <w:marTop w:val="0"/>
          <w:marBottom w:val="0"/>
          <w:divBdr>
            <w:top w:val="none" w:sz="0" w:space="0" w:color="auto"/>
            <w:left w:val="none" w:sz="0" w:space="0" w:color="auto"/>
            <w:bottom w:val="none" w:sz="0" w:space="0" w:color="auto"/>
            <w:right w:val="none" w:sz="0" w:space="0" w:color="auto"/>
          </w:divBdr>
          <w:divsChild>
            <w:div w:id="939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2457">
      <w:bodyDiv w:val="1"/>
      <w:marLeft w:val="0"/>
      <w:marRight w:val="0"/>
      <w:marTop w:val="0"/>
      <w:marBottom w:val="0"/>
      <w:divBdr>
        <w:top w:val="none" w:sz="0" w:space="0" w:color="auto"/>
        <w:left w:val="none" w:sz="0" w:space="0" w:color="auto"/>
        <w:bottom w:val="none" w:sz="0" w:space="0" w:color="auto"/>
        <w:right w:val="none" w:sz="0" w:space="0" w:color="auto"/>
      </w:divBdr>
      <w:divsChild>
        <w:div w:id="498814579">
          <w:marLeft w:val="0"/>
          <w:marRight w:val="0"/>
          <w:marTop w:val="0"/>
          <w:marBottom w:val="0"/>
          <w:divBdr>
            <w:top w:val="none" w:sz="0" w:space="0" w:color="auto"/>
            <w:left w:val="none" w:sz="0" w:space="0" w:color="auto"/>
            <w:bottom w:val="none" w:sz="0" w:space="0" w:color="auto"/>
            <w:right w:val="none" w:sz="0" w:space="0" w:color="auto"/>
          </w:divBdr>
        </w:div>
        <w:div w:id="624585153">
          <w:marLeft w:val="0"/>
          <w:marRight w:val="0"/>
          <w:marTop w:val="0"/>
          <w:marBottom w:val="0"/>
          <w:divBdr>
            <w:top w:val="none" w:sz="0" w:space="0" w:color="auto"/>
            <w:left w:val="none" w:sz="0" w:space="0" w:color="auto"/>
            <w:bottom w:val="none" w:sz="0" w:space="0" w:color="auto"/>
            <w:right w:val="none" w:sz="0" w:space="0" w:color="auto"/>
          </w:divBdr>
        </w:div>
      </w:divsChild>
    </w:div>
    <w:div w:id="1170100567">
      <w:bodyDiv w:val="1"/>
      <w:marLeft w:val="0"/>
      <w:marRight w:val="0"/>
      <w:marTop w:val="0"/>
      <w:marBottom w:val="0"/>
      <w:divBdr>
        <w:top w:val="none" w:sz="0" w:space="0" w:color="auto"/>
        <w:left w:val="none" w:sz="0" w:space="0" w:color="auto"/>
        <w:bottom w:val="none" w:sz="0" w:space="0" w:color="auto"/>
        <w:right w:val="none" w:sz="0" w:space="0" w:color="auto"/>
      </w:divBdr>
    </w:div>
    <w:div w:id="1642034149">
      <w:bodyDiv w:val="1"/>
      <w:marLeft w:val="0"/>
      <w:marRight w:val="0"/>
      <w:marTop w:val="0"/>
      <w:marBottom w:val="0"/>
      <w:divBdr>
        <w:top w:val="none" w:sz="0" w:space="0" w:color="auto"/>
        <w:left w:val="none" w:sz="0" w:space="0" w:color="auto"/>
        <w:bottom w:val="none" w:sz="0" w:space="0" w:color="auto"/>
        <w:right w:val="none" w:sz="0" w:space="0" w:color="auto"/>
      </w:divBdr>
      <w:divsChild>
        <w:div w:id="1357610280">
          <w:marLeft w:val="0"/>
          <w:marRight w:val="0"/>
          <w:marTop w:val="0"/>
          <w:marBottom w:val="300"/>
          <w:divBdr>
            <w:top w:val="none" w:sz="0" w:space="0" w:color="auto"/>
            <w:left w:val="none" w:sz="0" w:space="0" w:color="auto"/>
            <w:bottom w:val="none" w:sz="0" w:space="0" w:color="auto"/>
            <w:right w:val="none" w:sz="0" w:space="0" w:color="auto"/>
          </w:divBdr>
        </w:div>
        <w:div w:id="60052618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D44F-2FD0-4895-B997-D41CF992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7200</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CWells</dc:creator>
  <cp:keywords/>
  <dc:description/>
  <cp:lastModifiedBy>CWells</cp:lastModifiedBy>
  <cp:revision>44</cp:revision>
  <dcterms:created xsi:type="dcterms:W3CDTF">2019-11-20T20:34:00Z</dcterms:created>
  <dcterms:modified xsi:type="dcterms:W3CDTF">2020-01-21T19:52:00Z</dcterms:modified>
</cp:coreProperties>
</file>